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9F" w:rsidRDefault="000E1F9F" w:rsidP="000E1F9F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58815" cy="12573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F9F" w:rsidRDefault="000E1F9F" w:rsidP="000E1F9F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0E1F9F" w:rsidTr="000E1F9F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VY_42_INOVACE_0627 Spoření</w:t>
            </w:r>
            <w:r w:rsidR="005037AB">
              <w:rPr>
                <w:sz w:val="24"/>
                <w:szCs w:val="24"/>
              </w:rPr>
              <w:t xml:space="preserve"> I</w:t>
            </w:r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A8637B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30.3.</w:t>
            </w:r>
            <w:r w:rsidR="000E1F9F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aritmetické a geometrické posloupnosti ve finanční matematice</w:t>
            </w:r>
          </w:p>
        </w:tc>
      </w:tr>
      <w:tr w:rsidR="000E1F9F" w:rsidTr="000E1F9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0E1F9F" w:rsidTr="000E1F9F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E1F9F" w:rsidRDefault="000E1F9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0E1F9F" w:rsidRDefault="000E1F9F">
      <w:pPr>
        <w:rPr>
          <w:rFonts w:eastAsiaTheme="minorEastAsia"/>
          <w:sz w:val="48"/>
          <w:szCs w:val="48"/>
        </w:rPr>
      </w:pPr>
    </w:p>
    <w:p w:rsidR="000E1F9F" w:rsidRDefault="000E1F9F">
      <w:pPr>
        <w:rPr>
          <w:rFonts w:eastAsiaTheme="minorEastAsia"/>
          <w:sz w:val="48"/>
          <w:szCs w:val="48"/>
        </w:rPr>
      </w:pPr>
    </w:p>
    <w:p w:rsidR="00BC5EB0" w:rsidRPr="00A8637B" w:rsidRDefault="00A8637B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SPOŘENÍ I</m:t>
          </m:r>
        </m:oMath>
      </m:oMathPara>
    </w:p>
    <w:p w:rsidR="0050302F" w:rsidRDefault="0050302F">
      <w:pPr>
        <w:rPr>
          <w:rFonts w:eastAsiaTheme="minorEastAsia"/>
          <w:sz w:val="24"/>
          <w:szCs w:val="24"/>
        </w:rPr>
      </w:pPr>
    </w:p>
    <w:p w:rsidR="00092F3A" w:rsidRPr="00092F3A" w:rsidRDefault="00092F3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- opakované ukládání kapitálu do banky; může být pravidelné i nepravidelné,</m:t>
          </m:r>
        </m:oMath>
      </m:oMathPara>
    </w:p>
    <w:p w:rsidR="00092F3A" w:rsidRDefault="00092F3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 xml:space="preserve">    dlouhodobé i krátkodobé.</m:t>
          </m:r>
        </m:oMath>
      </m:oMathPara>
    </w:p>
    <w:p w:rsidR="0050302F" w:rsidRDefault="0050302F">
      <w:pPr>
        <w:rPr>
          <w:rFonts w:eastAsiaTheme="minorEastAsia"/>
          <w:sz w:val="24"/>
          <w:szCs w:val="24"/>
        </w:rPr>
      </w:pPr>
    </w:p>
    <w:p w:rsidR="00092F3A" w:rsidRPr="00092F3A" w:rsidRDefault="00092F3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ZADÁNÍ </m:t>
          </m:r>
        </m:oMath>
      </m:oMathPara>
    </w:p>
    <w:p w:rsidR="0050302F" w:rsidRDefault="0050302F">
      <w:pPr>
        <w:rPr>
          <w:rFonts w:eastAsiaTheme="minorEastAsia"/>
          <w:sz w:val="24"/>
          <w:szCs w:val="24"/>
        </w:rPr>
      </w:pPr>
    </w:p>
    <w:p w:rsidR="00274D44" w:rsidRPr="00274D44" w:rsidRDefault="00092F3A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1.   Na spořící účet si klient uožil:  10.1. - 5 300 Kč, 15.4. - 4 500 Kč, 12.8. - 12 700 Kč</m:t>
          </m:r>
        </m:oMath>
      </m:oMathPara>
    </w:p>
    <w:p w:rsidR="00274D44" w:rsidRPr="00274D44" w:rsidRDefault="00274D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a  5.10. -8 200 Kč. Dodrží-li podmínky banky a z účtu nebude vybírat, bude po</m:t>
          </m:r>
        </m:oMath>
      </m:oMathPara>
    </w:p>
    <w:p w:rsidR="00274D44" w:rsidRPr="00274D44" w:rsidRDefault="00274D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celou dobu úroková míra 3 %. Banka úročí čtvrtletně, daň z úroku je 15 %. Jakou</m:t>
          </m:r>
        </m:oMath>
      </m:oMathPara>
    </w:p>
    <w:p w:rsidR="00274D44" w:rsidRPr="00274D44" w:rsidRDefault="00274D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částku bude mít klient na účtu po připsání úroku za 4. čtvrtletí?Za jak dlouho by </m:t>
          </m:r>
        </m:oMath>
      </m:oMathPara>
    </w:p>
    <w:p w:rsidR="00274D44" w:rsidRPr="00274D44" w:rsidRDefault="00274D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dosáhl částky 35 000 Kč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klient by dále nevkládal ani nevybíral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za stejných </m:t>
          </m:r>
        </m:oMath>
      </m:oMathPara>
    </w:p>
    <w:p w:rsidR="00092F3A" w:rsidRPr="0050302F" w:rsidRDefault="00274D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podmínek úročení?</m:t>
          </m:r>
        </m:oMath>
      </m:oMathPara>
    </w:p>
    <w:p w:rsidR="0050302F" w:rsidRPr="00274D44" w:rsidRDefault="0050302F">
      <w:pPr>
        <w:rPr>
          <w:rFonts w:eastAsiaTheme="minorEastAsia"/>
          <w:sz w:val="24"/>
          <w:szCs w:val="24"/>
        </w:rPr>
      </w:pPr>
    </w:p>
    <w:p w:rsidR="00274D44" w:rsidRPr="00274D44" w:rsidRDefault="00274D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Klient si v bance zřídí spořící účet. Spoří od začátku roku pravidelně 1 500 Kč.</m:t>
          </m:r>
        </m:oMath>
      </m:oMathPara>
    </w:p>
    <w:p w:rsidR="0050302F" w:rsidRPr="0050302F" w:rsidRDefault="00274D4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První částka je připsána na účet k 1.1. a každá další k poslednímu dni v měsíci tak,</m:t>
          </m:r>
        </m:oMath>
      </m:oMathPara>
    </w:p>
    <w:p w:rsidR="0050302F" w:rsidRPr="0050302F" w:rsidRDefault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aby byla úročena od 1. dne v měsíci následujícím. Úroková míra je 2,5 %. Daň</m:t>
          </m:r>
        </m:oMath>
      </m:oMathPara>
    </w:p>
    <w:p w:rsidR="0050302F" w:rsidRPr="0050302F" w:rsidRDefault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z úroku činí 15 %, banka úročí jedenkrát ročně. Jakou částku bude mít klient</m:t>
          </m:r>
        </m:oMath>
      </m:oMathPara>
    </w:p>
    <w:p w:rsidR="00274D44" w:rsidRPr="0050302F" w:rsidRDefault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na účtu po připsání zdaněného úroku?</m:t>
          </m:r>
        </m:oMath>
      </m:oMathPara>
    </w:p>
    <w:p w:rsidR="0050302F" w:rsidRDefault="0050302F">
      <w:pPr>
        <w:rPr>
          <w:rFonts w:eastAsiaTheme="minorEastAsia"/>
          <w:sz w:val="24"/>
          <w:szCs w:val="24"/>
        </w:rPr>
      </w:pPr>
    </w:p>
    <w:p w:rsidR="0050302F" w:rsidRPr="0050302F" w:rsidRDefault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50302F" w:rsidRPr="0050302F" w:rsidRDefault="0050302F">
      <w:pPr>
        <w:rPr>
          <w:rFonts w:eastAsiaTheme="minorEastAsia"/>
          <w:sz w:val="24"/>
          <w:szCs w:val="24"/>
        </w:rPr>
      </w:pPr>
    </w:p>
    <w:p w:rsidR="0050302F" w:rsidRPr="0050302F" w:rsidRDefault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31 088 Kč;       n=4,7 roku      </m:t>
          </m:r>
        </m:oMath>
      </m:oMathPara>
    </w:p>
    <w:p w:rsidR="0050302F" w:rsidRPr="0050302F" w:rsidRDefault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18 035 Kč</m:t>
          </m:r>
        </m:oMath>
      </m:oMathPara>
    </w:p>
    <w:p w:rsidR="0050302F" w:rsidRDefault="0050302F">
      <w:pPr>
        <w:rPr>
          <w:rFonts w:eastAsiaTheme="minorEastAsia"/>
          <w:sz w:val="24"/>
          <w:szCs w:val="24"/>
        </w:rPr>
      </w:pPr>
    </w:p>
    <w:p w:rsidR="00E1581E" w:rsidRDefault="00E1581E">
      <w:pPr>
        <w:rPr>
          <w:rFonts w:eastAsiaTheme="minorEastAsia"/>
          <w:sz w:val="24"/>
          <w:szCs w:val="24"/>
        </w:rPr>
      </w:pPr>
    </w:p>
    <w:p w:rsidR="00E8550E" w:rsidRDefault="00E8550E">
      <w:pPr>
        <w:rPr>
          <w:rFonts w:eastAsiaTheme="minorEastAsia"/>
          <w:sz w:val="24"/>
          <w:szCs w:val="24"/>
        </w:rPr>
      </w:pPr>
    </w:p>
    <w:p w:rsidR="0050302F" w:rsidRPr="0050302F" w:rsidRDefault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50302F" w:rsidRDefault="0050302F">
      <w:pPr>
        <w:rPr>
          <w:rFonts w:eastAsiaTheme="minorEastAsia"/>
          <w:sz w:val="24"/>
          <w:szCs w:val="24"/>
        </w:rPr>
      </w:pPr>
    </w:p>
    <w:p w:rsidR="0050302F" w:rsidRPr="00274D44" w:rsidRDefault="0050302F" w:rsidP="0050302F">
      <w:pPr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1.   Na spořící účet si klient uožil:  10.1. - 5 300 Kč, 15.4. - 4 500 Kč, 12.8. - 12 700 Kč</m:t>
          </m:r>
        </m:oMath>
      </m:oMathPara>
    </w:p>
    <w:p w:rsidR="0050302F" w:rsidRPr="00274D44" w:rsidRDefault="0050302F" w:rsidP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a  5.10. -8 200 Kč. Dodrží-li p</m:t>
          </m:r>
          <m:r>
            <w:rPr>
              <w:rFonts w:ascii="Cambria Math" w:hAnsi="Cambria Math"/>
              <w:sz w:val="24"/>
              <w:szCs w:val="24"/>
            </w:rPr>
            <m:t>odmínky banky a z účtu nebude vybírat, bude po</m:t>
          </m:r>
        </m:oMath>
      </m:oMathPara>
    </w:p>
    <w:p w:rsidR="0050302F" w:rsidRPr="00274D44" w:rsidRDefault="0050302F" w:rsidP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celou dobu úroková míra 3 %. Banka úročí čtvrtletně, daň z úroku je 15 %. Jakou</m:t>
          </m:r>
        </m:oMath>
      </m:oMathPara>
    </w:p>
    <w:p w:rsidR="0050302F" w:rsidRPr="00274D44" w:rsidRDefault="0050302F" w:rsidP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částku bude mít klien</m:t>
          </m:r>
          <m:r>
            <w:rPr>
              <w:rFonts w:ascii="Cambria Math" w:hAnsi="Cambria Math"/>
              <w:sz w:val="24"/>
              <w:szCs w:val="24"/>
            </w:rPr>
            <m:t xml:space="preserve">t na účtu po připsání úroku za 4. čtvrtletí?Za jak dlouho by </m:t>
          </m:r>
        </m:oMath>
      </m:oMathPara>
    </w:p>
    <w:p w:rsidR="0050302F" w:rsidRPr="00274D44" w:rsidRDefault="0050302F" w:rsidP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dosáhl částky 35 000 Kč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klient by dále nevkládal ani nevybíral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za stejných </m:t>
          </m:r>
        </m:oMath>
      </m:oMathPara>
    </w:p>
    <w:p w:rsidR="0050302F" w:rsidRPr="0050302F" w:rsidRDefault="0050302F" w:rsidP="0050302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podmínek úročení?Částky zaokrouhlíme na jednotky. </m:t>
          </m:r>
        </m:oMath>
      </m:oMathPara>
    </w:p>
    <w:p w:rsidR="00923A86" w:rsidRPr="00923A86" w:rsidRDefault="00923A8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5 300 Kč:  od 10.1. do konce 1. čtvrtletí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31.3.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……80 dní+3čtvrtletí   </m:t>
          </m:r>
        </m:oMath>
      </m:oMathPara>
    </w:p>
    <w:p w:rsidR="00923A86" w:rsidRPr="00923A86" w:rsidRDefault="00923A8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4 500 Kč:  od 15.4. do konce 2. čtvrtl</m:t>
          </m:r>
          <m:r>
            <w:rPr>
              <w:rFonts w:ascii="Cambria Math" w:eastAsiaTheme="minorEastAsia" w:hAnsi="Cambria Math"/>
              <w:sz w:val="24"/>
              <w:szCs w:val="24"/>
            </w:rPr>
            <m:t>etí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30.6.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……75 dní+2 čtrtletí   </m:t>
          </m:r>
        </m:oMath>
      </m:oMathPara>
    </w:p>
    <w:p w:rsidR="00923A86" w:rsidRPr="00923A86" w:rsidRDefault="00923A8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12 700 Kč:od 12.8. do konce 3. čtvrtletí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30.9.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…..48 dní+1 čtvrtletí </m:t>
          </m:r>
        </m:oMath>
      </m:oMathPara>
    </w:p>
    <w:p w:rsidR="00985251" w:rsidRPr="00985251" w:rsidRDefault="00923A8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8 200 Kč:  od 5.10. do konce 4. čtvrtletí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31.12.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….85 dní</m:t>
          </m:r>
        </m:oMath>
      </m:oMathPara>
    </w:p>
    <w:p w:rsidR="0050302F" w:rsidRPr="00985251" w:rsidRDefault="009852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dílčí části kapitálu si označíme: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;celkový kapitál bude jejich součtem</m:t>
          </m:r>
        </m:oMath>
      </m:oMathPara>
    </w:p>
    <w:p w:rsidR="00985251" w:rsidRPr="00985251" w:rsidRDefault="009852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=5 300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1+0,85∙0,03∙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=5433 Kč</m:t>
          </m:r>
        </m:oMath>
      </m:oMathPara>
    </w:p>
    <w:p w:rsidR="00985251" w:rsidRPr="00923A86" w:rsidRDefault="009852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=4 500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1+0,85∙0,03∙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1+0,85∙0,03∙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=4 582 Kč</m:t>
          </m:r>
        </m:oMath>
      </m:oMathPara>
    </w:p>
    <w:p w:rsidR="00165FEA" w:rsidRPr="00165FEA" w:rsidRDefault="009852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=12 700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1+0,85∙0,03∙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1+0,85∙0,03∙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=12 824 Kč</m:t>
          </m:r>
        </m:oMath>
      </m:oMathPara>
    </w:p>
    <w:p w:rsidR="00165FEA" w:rsidRPr="00165FEA" w:rsidRDefault="00165FE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=8 200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1+0,85∙0,03∙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=8 249 Kč      </m:t>
          </m:r>
        </m:oMath>
      </m:oMathPara>
    </w:p>
    <w:p w:rsidR="00165FEA" w:rsidRPr="00165FEA" w:rsidRDefault="00165FE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K=5433+4 582+12 824+8 249=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31 088 Kč</m:t>
          </m:r>
        </m:oMath>
      </m:oMathPara>
    </w:p>
    <w:p w:rsidR="00165FEA" w:rsidRPr="00165FEA" w:rsidRDefault="00165FE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r>
            <w:rPr>
              <w:rFonts w:ascii="Cambria Math" w:hAnsi="Cambria Math"/>
              <w:sz w:val="24"/>
              <w:szCs w:val="24"/>
            </w:rPr>
            <m:t>Po připsání úroku za 4. čtvrtletí bude mít klient na účtu 31 088 Kč.</m:t>
          </m:r>
        </m:oMath>
      </m:oMathPara>
    </w:p>
    <w:p w:rsidR="00C61D81" w:rsidRPr="00C61D81" w:rsidRDefault="00165FE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Ze vzorce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logaritmováním určíme  m    </m:t>
          </m:r>
        </m:oMath>
      </m:oMathPara>
    </w:p>
    <w:p w:rsidR="00C61D81" w:rsidRPr="00C61D81" w:rsidRDefault="003F466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log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=log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+m∙log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1+ki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360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C61D81" w:rsidRPr="00C61D81" w:rsidRDefault="00C61D8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-log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1+ki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360</m:t>
                      </m:r>
                    </m:den>
                  </m:f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=m   </m:t>
          </m:r>
        </m:oMath>
      </m:oMathPara>
    </w:p>
    <w:p w:rsidR="00C61D81" w:rsidRPr="00C61D81" w:rsidRDefault="00C61D81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log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35 000-log31 088 Kč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log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1+0,85∙0,03∙90360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=m     </m:t>
          </m:r>
        </m:oMath>
      </m:oMathPara>
    </w:p>
    <w:p w:rsidR="00C61D81" w:rsidRPr="00C61D81" w:rsidRDefault="00C61D81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4,544068-4,4925928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2,7598397∙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=m    </m:t>
          </m:r>
        </m:oMath>
      </m:oMathPara>
    </w:p>
    <w:p w:rsidR="00C61D81" w:rsidRPr="00C61D81" w:rsidRDefault="00C61D81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m=18,65 čtvrtletních úrokovacích období   </m:t>
          </m:r>
        </m:oMath>
      </m:oMathPara>
    </w:p>
    <w:p w:rsidR="00165FEA" w:rsidRPr="00B656BA" w:rsidRDefault="00C61D81" w:rsidP="00C61D81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n=4,7 roku</m:t>
          </m:r>
        </m:oMath>
      </m:oMathPara>
    </w:p>
    <w:p w:rsidR="00B656BA" w:rsidRDefault="00A8637B" w:rsidP="00C61D81">
      <w:pPr>
        <w:spacing w:line="36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B656BA" w:rsidRPr="00274D44" w:rsidRDefault="00B656BA" w:rsidP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Klient si v bance zřídí spořící účet. Spoří od začátku roku pravidelně 1 500 Kč.</m:t>
          </m:r>
        </m:oMath>
      </m:oMathPara>
    </w:p>
    <w:p w:rsidR="00B656BA" w:rsidRPr="0050302F" w:rsidRDefault="00B656BA" w:rsidP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První částka je připsána na účet k 1.1. a každá další k poslednímu dni v měsíci tak,</m:t>
          </m:r>
        </m:oMath>
      </m:oMathPara>
    </w:p>
    <w:p w:rsidR="00B656BA" w:rsidRPr="0050302F" w:rsidRDefault="00B656BA" w:rsidP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aby byla úročena od 1. dne v měsícinásledujícím. Úroková míra je 2,5 %. Daň</m:t>
          </m:r>
        </m:oMath>
      </m:oMathPara>
    </w:p>
    <w:p w:rsidR="00B656BA" w:rsidRPr="0050302F" w:rsidRDefault="00B656BA" w:rsidP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z úroku činí 15 %, banka úročí jedenkrát ročně. Jakou částku bude mít klient</m:t>
          </m:r>
        </m:oMath>
      </m:oMathPara>
    </w:p>
    <w:p w:rsidR="00E8550E" w:rsidRPr="00E8550E" w:rsidRDefault="00B656BA" w:rsidP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na účtu po připsání zdaněného úroku? </m:t>
          </m:r>
        </m:oMath>
      </m:oMathPara>
    </w:p>
    <w:p w:rsidR="00E8550E" w:rsidRPr="00E8550E" w:rsidRDefault="00E8550E" w:rsidP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p=2,5 %⇒i=0,025 </m:t>
          </m:r>
        </m:oMath>
      </m:oMathPara>
    </w:p>
    <w:p w:rsidR="00B656BA" w:rsidRPr="0050302F" w:rsidRDefault="00E8550E" w:rsidP="00B656B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k=0,85</m:t>
          </m:r>
        </m:oMath>
      </m:oMathPara>
    </w:p>
    <w:p w:rsidR="00B15858" w:rsidRPr="00B656BA" w:rsidRDefault="00B656BA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tbl>
      <w:tblPr>
        <w:tblStyle w:val="Mkatabulky"/>
        <w:tblW w:w="9216" w:type="dxa"/>
        <w:tblLook w:val="04A0" w:firstRow="1" w:lastRow="0" w:firstColumn="1" w:lastColumn="0" w:noHBand="0" w:noVBand="1"/>
      </w:tblPr>
      <w:tblGrid>
        <w:gridCol w:w="2154"/>
        <w:gridCol w:w="2154"/>
        <w:gridCol w:w="4908"/>
      </w:tblGrid>
      <w:tr w:rsidR="00B15858" w:rsidTr="0067733C">
        <w:trPr>
          <w:trHeight w:val="567"/>
        </w:trPr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 xml:space="preserve">Částka </w:t>
            </w:r>
            <w:proofErr w:type="gramStart"/>
            <w:r>
              <w:t>vložená        na</w:t>
            </w:r>
            <w:proofErr w:type="gramEnd"/>
            <w:r>
              <w:t xml:space="preserve"> začátku měsíce</w:t>
            </w:r>
          </w:p>
        </w:tc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 xml:space="preserve">Úroková </w:t>
            </w:r>
            <w:proofErr w:type="gramStart"/>
            <w:r>
              <w:t>doba       v počtu</w:t>
            </w:r>
            <w:proofErr w:type="gramEnd"/>
            <w:r>
              <w:t xml:space="preserve"> měsíců</w:t>
            </w:r>
          </w:p>
        </w:tc>
        <w:tc>
          <w:tcPr>
            <w:tcW w:w="4908" w:type="dxa"/>
            <w:vAlign w:val="center"/>
          </w:tcPr>
          <w:p w:rsidR="00B15858" w:rsidRDefault="00B15858" w:rsidP="0067733C">
            <w:pPr>
              <w:jc w:val="center"/>
            </w:pPr>
            <w:r>
              <w:t>Částka na konci roku (po odečtu daně z úroku)</w:t>
            </w:r>
          </w:p>
        </w:tc>
      </w:tr>
      <w:tr w:rsidR="00B15858" w:rsidTr="0067733C">
        <w:trPr>
          <w:trHeight w:val="680"/>
        </w:trPr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ledna</w:t>
            </w:r>
          </w:p>
        </w:tc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12</w:t>
            </w:r>
          </w:p>
        </w:tc>
        <w:tc>
          <w:tcPr>
            <w:tcW w:w="4908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1500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∙0,85∙0,025</m:t>
                    </m:r>
                  </m:e>
                </m:d>
              </m:oMath>
            </m:oMathPara>
          </w:p>
        </w:tc>
      </w:tr>
      <w:tr w:rsidR="00B15858" w:rsidTr="0067733C">
        <w:trPr>
          <w:trHeight w:val="680"/>
        </w:trPr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února</w:t>
            </w:r>
          </w:p>
        </w:tc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11</w:t>
            </w:r>
          </w:p>
        </w:tc>
        <w:tc>
          <w:tcPr>
            <w:tcW w:w="4908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1500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∙0,85∙0,025</m:t>
                    </m:r>
                  </m:e>
                </m:d>
              </m:oMath>
            </m:oMathPara>
          </w:p>
        </w:tc>
      </w:tr>
      <w:tr w:rsidR="00B15858" w:rsidTr="0067733C">
        <w:trPr>
          <w:trHeight w:val="680"/>
        </w:trPr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března</w:t>
            </w:r>
          </w:p>
        </w:tc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10</w:t>
            </w:r>
          </w:p>
        </w:tc>
        <w:tc>
          <w:tcPr>
            <w:tcW w:w="4908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1500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∙0,85∙0,025</m:t>
                    </m:r>
                  </m:e>
                </m:d>
              </m:oMath>
            </m:oMathPara>
          </w:p>
        </w:tc>
      </w:tr>
      <w:tr w:rsidR="00B15858" w:rsidTr="0067733C">
        <w:trPr>
          <w:trHeight w:val="680"/>
        </w:trPr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  <w:tc>
          <w:tcPr>
            <w:tcW w:w="4908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⋮</m:t>
                </m:r>
              </m:oMath>
            </m:oMathPara>
          </w:p>
        </w:tc>
      </w:tr>
      <w:tr w:rsidR="00B15858" w:rsidTr="0067733C">
        <w:trPr>
          <w:trHeight w:val="680"/>
        </w:trPr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listopadu</w:t>
            </w:r>
          </w:p>
        </w:tc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2</w:t>
            </w:r>
          </w:p>
        </w:tc>
        <w:tc>
          <w:tcPr>
            <w:tcW w:w="4908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1500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∙0,85∙0,025</m:t>
                    </m:r>
                  </m:e>
                </m:d>
              </m:oMath>
            </m:oMathPara>
          </w:p>
        </w:tc>
      </w:tr>
      <w:tr w:rsidR="00B15858" w:rsidTr="0067733C">
        <w:trPr>
          <w:trHeight w:val="680"/>
        </w:trPr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prosince</w:t>
            </w:r>
          </w:p>
        </w:tc>
        <w:tc>
          <w:tcPr>
            <w:tcW w:w="2154" w:type="dxa"/>
            <w:vAlign w:val="center"/>
          </w:tcPr>
          <w:p w:rsidR="00B15858" w:rsidRDefault="00B15858" w:rsidP="0067733C">
            <w:pPr>
              <w:jc w:val="center"/>
            </w:pPr>
            <w:r>
              <w:t>1</w:t>
            </w:r>
          </w:p>
        </w:tc>
        <w:tc>
          <w:tcPr>
            <w:tcW w:w="4908" w:type="dxa"/>
            <w:vAlign w:val="center"/>
          </w:tcPr>
          <w:p w:rsidR="00B15858" w:rsidRDefault="00B15858" w:rsidP="0067733C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1500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∙0,85∙0,025</m:t>
                    </m:r>
                  </m:e>
                </m:d>
              </m:oMath>
            </m:oMathPara>
          </w:p>
        </w:tc>
      </w:tr>
    </w:tbl>
    <w:p w:rsidR="00B15858" w:rsidRPr="00B15858" w:rsidRDefault="00B15858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Celková částka na konci roku je</m:t>
          </m:r>
        </m:oMath>
      </m:oMathPara>
    </w:p>
    <w:p w:rsidR="00B15858" w:rsidRPr="00B15858" w:rsidRDefault="00B15858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1500∙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/>
                    </w:rPr>
                    <m:t>∙0,85∙0,025</m:t>
                  </m:r>
                </m:e>
              </m:d>
              <m:r>
                <w:rPr>
                  <w:rFonts w:ascii="Cambria Math" w:hAnsi="Cambria Math"/>
                </w:rPr>
                <m:t xml:space="preserve">+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/>
                    </w:rPr>
                    <m:t>∙0,85∙0,025</m:t>
                  </m:r>
                </m:e>
              </m:d>
              <m:r>
                <w:rPr>
                  <w:rFonts w:ascii="Cambria Math" w:hAnsi="Cambria Math"/>
                </w:rPr>
                <m:t>+…+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r>
                    <w:rPr>
                      <w:rFonts w:ascii="Cambria Math" w:hAnsi="Cambria Math"/>
                    </w:rPr>
                    <m:t>∙0,85∙0,025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15858" w:rsidRPr="00B15858" w:rsidRDefault="00B15858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1500∙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groupChr>
                        <m:groupChr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groupChrPr>
                        <m:e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12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12</m:t>
                              </m:r>
                            </m:den>
                          </m:f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+…+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/>
                                  <w:sz w:val="24"/>
                                  <w:szCs w:val="24"/>
                                </w:rPr>
                                <m:t>12</m:t>
                              </m:r>
                            </m:den>
                          </m:f>
                        </m:e>
                      </m:groupChr>
                    </m:e>
                    <m:lim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aritmetická posloupnost</m:t>
                            </m:r>
                          </m:e>
                        </m:m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;d=-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/>
                                    <w:sz w:val="24"/>
                                    <w:szCs w:val="24"/>
                                  </w:rPr>
                                  <m:t>12</m:t>
                                </m:r>
                              </m:den>
                            </m:f>
                          </m:e>
                        </m:mr>
                      </m:m>
                    </m:lim>
                  </m:limLow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∙0,85∙0,025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=1500∙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12+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∙0,85∙0,025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656BA" w:rsidRPr="00B656BA" w:rsidRDefault="00B15858" w:rsidP="00C61D81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=18034,531=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18 035 Kč</m:t>
              </m:r>
            </m:e>
          </m:bar>
        </m:oMath>
      </m:oMathPara>
      <w:bookmarkStart w:id="0" w:name="_GoBack"/>
      <w:bookmarkEnd w:id="0"/>
    </w:p>
    <w:sectPr w:rsidR="00B656BA" w:rsidRPr="00B656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F3A"/>
    <w:rsid w:val="00092F3A"/>
    <w:rsid w:val="000E1F9F"/>
    <w:rsid w:val="00107D44"/>
    <w:rsid w:val="00165FEA"/>
    <w:rsid w:val="00274D44"/>
    <w:rsid w:val="003F466A"/>
    <w:rsid w:val="0050302F"/>
    <w:rsid w:val="005037AB"/>
    <w:rsid w:val="00923A86"/>
    <w:rsid w:val="00985251"/>
    <w:rsid w:val="00A8637B"/>
    <w:rsid w:val="00B15858"/>
    <w:rsid w:val="00B656BA"/>
    <w:rsid w:val="00BC5EB0"/>
    <w:rsid w:val="00BD37E9"/>
    <w:rsid w:val="00C61D81"/>
    <w:rsid w:val="00E1581E"/>
    <w:rsid w:val="00E8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92F3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2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2F3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B15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0E1F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92F3A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2F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2F3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B15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0E1F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1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812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Bělíková</dc:creator>
  <cp:lastModifiedBy>Admin</cp:lastModifiedBy>
  <cp:revision>12</cp:revision>
  <dcterms:created xsi:type="dcterms:W3CDTF">2014-06-26T08:26:00Z</dcterms:created>
  <dcterms:modified xsi:type="dcterms:W3CDTF">2014-10-07T21:38:00Z</dcterms:modified>
</cp:coreProperties>
</file>